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F329" w14:textId="77777777" w:rsidR="0020167E" w:rsidRPr="00B0323B" w:rsidRDefault="0020167E" w:rsidP="0020167E">
      <w:pPr>
        <w:autoSpaceDE w:val="0"/>
        <w:autoSpaceDN w:val="0"/>
        <w:adjustRightInd w:val="0"/>
        <w:ind w:firstLine="5954"/>
        <w:jc w:val="right"/>
        <w:rPr>
          <w:sz w:val="24"/>
          <w:szCs w:val="24"/>
        </w:rPr>
      </w:pPr>
      <w:r w:rsidRPr="00B0323B">
        <w:rPr>
          <w:sz w:val="24"/>
          <w:szCs w:val="24"/>
        </w:rPr>
        <w:t>Приложение № 1</w:t>
      </w:r>
    </w:p>
    <w:p w14:paraId="62546175" w14:textId="77777777" w:rsidR="0020167E" w:rsidRPr="00B0323B" w:rsidRDefault="0020167E" w:rsidP="0020167E">
      <w:pPr>
        <w:autoSpaceDE w:val="0"/>
        <w:autoSpaceDN w:val="0"/>
        <w:adjustRightInd w:val="0"/>
        <w:ind w:firstLine="5954"/>
        <w:jc w:val="right"/>
        <w:rPr>
          <w:sz w:val="24"/>
          <w:szCs w:val="24"/>
        </w:rPr>
      </w:pPr>
      <w:r w:rsidRPr="00B0323B">
        <w:rPr>
          <w:sz w:val="24"/>
          <w:szCs w:val="24"/>
        </w:rPr>
        <w:t>УТВЕРЖДЕНО</w:t>
      </w:r>
    </w:p>
    <w:p w14:paraId="5A2B9F31" w14:textId="77777777" w:rsidR="0020167E" w:rsidRDefault="0020167E" w:rsidP="0020167E">
      <w:pPr>
        <w:autoSpaceDE w:val="0"/>
        <w:autoSpaceDN w:val="0"/>
        <w:adjustRightInd w:val="0"/>
        <w:ind w:firstLine="5954"/>
        <w:jc w:val="right"/>
        <w:rPr>
          <w:sz w:val="24"/>
          <w:szCs w:val="24"/>
        </w:rPr>
      </w:pPr>
      <w:bookmarkStart w:id="0" w:name="_GoBack"/>
      <w:bookmarkEnd w:id="0"/>
      <w:r w:rsidRPr="00B0323B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председателя          </w:t>
      </w:r>
      <w:r w:rsidRPr="00B0323B">
        <w:rPr>
          <w:sz w:val="24"/>
          <w:szCs w:val="24"/>
        </w:rPr>
        <w:t>Территориальной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избирательной</w:t>
      </w:r>
    </w:p>
    <w:p w14:paraId="568704E6" w14:textId="77777777" w:rsidR="0020167E" w:rsidRPr="00B0323B" w:rsidRDefault="0020167E" w:rsidP="0020167E">
      <w:pPr>
        <w:autoSpaceDE w:val="0"/>
        <w:autoSpaceDN w:val="0"/>
        <w:adjustRightInd w:val="0"/>
        <w:ind w:firstLine="5954"/>
        <w:jc w:val="right"/>
        <w:rPr>
          <w:sz w:val="24"/>
          <w:szCs w:val="24"/>
        </w:rPr>
      </w:pPr>
      <w:r w:rsidRPr="00B0323B">
        <w:rPr>
          <w:sz w:val="24"/>
          <w:szCs w:val="24"/>
        </w:rPr>
        <w:t>комиссии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от </w:t>
      </w:r>
      <w:r>
        <w:rPr>
          <w:sz w:val="24"/>
          <w:szCs w:val="24"/>
        </w:rPr>
        <w:t>17</w:t>
      </w:r>
      <w:r w:rsidRPr="00B0323B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B0323B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B0323B">
        <w:rPr>
          <w:sz w:val="24"/>
          <w:szCs w:val="24"/>
        </w:rPr>
        <w:t xml:space="preserve">г. № </w:t>
      </w:r>
      <w:r>
        <w:rPr>
          <w:sz w:val="24"/>
          <w:szCs w:val="24"/>
        </w:rPr>
        <w:t>9</w:t>
      </w:r>
    </w:p>
    <w:p w14:paraId="14D3CD30" w14:textId="77777777" w:rsidR="0020167E" w:rsidRPr="00B0323B" w:rsidRDefault="0020167E" w:rsidP="0020167E">
      <w:pPr>
        <w:autoSpaceDE w:val="0"/>
        <w:autoSpaceDN w:val="0"/>
        <w:adjustRightInd w:val="0"/>
        <w:jc w:val="right"/>
        <w:rPr>
          <w:b/>
        </w:rPr>
      </w:pPr>
    </w:p>
    <w:p w14:paraId="1C7377EA" w14:textId="77777777" w:rsidR="0020167E" w:rsidRPr="00B0323B" w:rsidRDefault="0020167E" w:rsidP="0020167E">
      <w:pPr>
        <w:autoSpaceDE w:val="0"/>
        <w:autoSpaceDN w:val="0"/>
        <w:adjustRightInd w:val="0"/>
        <w:jc w:val="center"/>
        <w:rPr>
          <w:b/>
        </w:rPr>
      </w:pPr>
      <w:r w:rsidRPr="00B0323B">
        <w:rPr>
          <w:b/>
        </w:rPr>
        <w:t>Положение</w:t>
      </w:r>
    </w:p>
    <w:p w14:paraId="14CC1ECE" w14:textId="77777777" w:rsidR="0020167E" w:rsidRPr="00B0323B" w:rsidRDefault="0020167E" w:rsidP="0020167E">
      <w:pPr>
        <w:jc w:val="both"/>
        <w:rPr>
          <w:rFonts w:eastAsia="Times New Roman"/>
          <w:b/>
          <w:bCs/>
        </w:rPr>
      </w:pPr>
      <w:r w:rsidRPr="00B0323B">
        <w:rPr>
          <w:rFonts w:eastAsia="Times New Roman"/>
          <w:b/>
          <w:bCs/>
        </w:rPr>
        <w:t xml:space="preserve">о Комиссии по соблюдению требований к служебному поведению государственных гражданских служащих </w:t>
      </w:r>
      <w:r>
        <w:rPr>
          <w:rFonts w:eastAsia="Times New Roman"/>
          <w:b/>
          <w:bCs/>
        </w:rPr>
        <w:t>а</w:t>
      </w:r>
      <w:r w:rsidRPr="00B0323B">
        <w:rPr>
          <w:rFonts w:eastAsia="Times New Roman"/>
          <w:b/>
          <w:bCs/>
        </w:rPr>
        <w:t>ппарата Территориальной избирательной комиссии №</w:t>
      </w:r>
      <w:r>
        <w:rPr>
          <w:rFonts w:eastAsia="Times New Roman"/>
          <w:b/>
          <w:bCs/>
        </w:rPr>
        <w:t xml:space="preserve"> </w:t>
      </w:r>
      <w:r w:rsidRPr="00B0323B">
        <w:rPr>
          <w:rFonts w:eastAsia="Times New Roman"/>
          <w:b/>
          <w:bCs/>
        </w:rPr>
        <w:t xml:space="preserve">49, и урегулированию конфликта интересов </w:t>
      </w:r>
    </w:p>
    <w:p w14:paraId="75C693A8" w14:textId="77777777" w:rsidR="0020167E" w:rsidRPr="00B0323B" w:rsidRDefault="0020167E" w:rsidP="0020167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5E1B9787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1. Настоящее Положение определяет порядок формирования и деятельности Комиссии </w:t>
      </w:r>
      <w:r w:rsidRPr="00B0323B">
        <w:rPr>
          <w:bCs/>
          <w:sz w:val="24"/>
          <w:szCs w:val="24"/>
        </w:rPr>
        <w:t xml:space="preserve">по соблюдению требований к служебному поведению государственных гражданских служащих </w:t>
      </w:r>
      <w:r>
        <w:rPr>
          <w:bCs/>
          <w:sz w:val="24"/>
          <w:szCs w:val="24"/>
        </w:rPr>
        <w:t>а</w:t>
      </w:r>
      <w:r w:rsidRPr="00B0323B">
        <w:rPr>
          <w:bCs/>
          <w:sz w:val="24"/>
          <w:szCs w:val="24"/>
        </w:rPr>
        <w:t>ппарата Территориальной избирательной комиссии №</w:t>
      </w:r>
      <w:r>
        <w:rPr>
          <w:bCs/>
          <w:sz w:val="24"/>
          <w:szCs w:val="24"/>
        </w:rPr>
        <w:t xml:space="preserve"> </w:t>
      </w:r>
      <w:r w:rsidRPr="00B0323B">
        <w:rPr>
          <w:bCs/>
          <w:sz w:val="24"/>
          <w:szCs w:val="24"/>
        </w:rPr>
        <w:t xml:space="preserve">49 (далее – государственные служащие </w:t>
      </w:r>
      <w:r>
        <w:rPr>
          <w:bCs/>
          <w:sz w:val="24"/>
          <w:szCs w:val="24"/>
        </w:rPr>
        <w:t>а</w:t>
      </w:r>
      <w:r w:rsidRPr="00B0323B">
        <w:rPr>
          <w:bCs/>
          <w:sz w:val="24"/>
          <w:szCs w:val="24"/>
        </w:rPr>
        <w:t>ппарата ТИК №</w:t>
      </w:r>
      <w:r>
        <w:rPr>
          <w:bCs/>
          <w:sz w:val="24"/>
          <w:szCs w:val="24"/>
        </w:rPr>
        <w:t xml:space="preserve"> </w:t>
      </w:r>
      <w:r w:rsidRPr="00B0323B">
        <w:rPr>
          <w:bCs/>
          <w:sz w:val="24"/>
          <w:szCs w:val="24"/>
        </w:rPr>
        <w:t>49), и урегулированию конфликта интересов (далее - Комиссия)</w:t>
      </w:r>
      <w:r w:rsidRPr="00B0323B">
        <w:rPr>
          <w:sz w:val="24"/>
          <w:szCs w:val="24"/>
        </w:rPr>
        <w:t>.</w:t>
      </w:r>
    </w:p>
    <w:p w14:paraId="63910DDA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2. Комиссия в своей деятельности руководствуется </w:t>
      </w:r>
      <w:hyperlink r:id="rId4" w:history="1">
        <w:r w:rsidRPr="00B0323B">
          <w:rPr>
            <w:sz w:val="24"/>
            <w:szCs w:val="24"/>
          </w:rPr>
          <w:t>Конституцией</w:t>
        </w:r>
      </w:hyperlink>
      <w:r w:rsidRPr="00B0323B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Санкт-Петербурга,  постановлениями  ЦИК России, Санкт-Петербургской избирательной комиссии, настоящим Положением.</w:t>
      </w:r>
    </w:p>
    <w:p w14:paraId="4ECD4F0B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3. Основной задачей Комиссии является содействие Территориальной избирательной комиссии № 49 (далее – ТИК № 49):</w:t>
      </w:r>
    </w:p>
    <w:p w14:paraId="355E3396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а) в обеспечении соблюдения государственн</w:t>
      </w:r>
      <w:r>
        <w:rPr>
          <w:sz w:val="24"/>
          <w:szCs w:val="24"/>
        </w:rPr>
        <w:t>ыми</w:t>
      </w:r>
      <w:r w:rsidRPr="00B0323B">
        <w:rPr>
          <w:sz w:val="24"/>
          <w:szCs w:val="24"/>
        </w:rPr>
        <w:t xml:space="preserve"> служащи</w:t>
      </w:r>
      <w:r>
        <w:rPr>
          <w:sz w:val="24"/>
          <w:szCs w:val="24"/>
        </w:rPr>
        <w:t>ми</w:t>
      </w:r>
      <w:r w:rsidRPr="00B0323B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49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5" w:history="1">
        <w:r w:rsidRPr="00B0323B">
          <w:rPr>
            <w:sz w:val="24"/>
            <w:szCs w:val="24"/>
          </w:rPr>
          <w:t>законом</w:t>
        </w:r>
      </w:hyperlink>
      <w:r w:rsidRPr="00B0323B">
        <w:rPr>
          <w:sz w:val="24"/>
          <w:szCs w:val="24"/>
        </w:rPr>
        <w:t xml:space="preserve"> от 25 декабря 2008 года  № 273-ФЗ «О противодействии коррупции», другими федеральными законами, законами Санкт-Петербурга (далее – требования к служебному поведению и (или) требования об урегулировании конфликта интересов);</w:t>
      </w:r>
    </w:p>
    <w:p w14:paraId="79EDCC1E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б) в осуществлении в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мер по предупреждению коррупции.</w:t>
      </w:r>
    </w:p>
    <w:p w14:paraId="32BC97CE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</w:t>
      </w:r>
      <w:r>
        <w:rPr>
          <w:sz w:val="24"/>
          <w:szCs w:val="24"/>
        </w:rPr>
        <w:t>.</w:t>
      </w:r>
    </w:p>
    <w:p w14:paraId="08188BE3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5. Комиссия не рассматривает сообщения о преступлениях и административных правонарушениях, а также анонимные обращения. Комиссия, не проводит проверки по фактам нарушения служебной (трудовой) дисциплины.</w:t>
      </w:r>
    </w:p>
    <w:p w14:paraId="30BB32F8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6. Состав Комиссии утверждается приказом </w:t>
      </w:r>
      <w:r>
        <w:rPr>
          <w:sz w:val="24"/>
          <w:szCs w:val="24"/>
        </w:rPr>
        <w:t xml:space="preserve">председателя </w:t>
      </w:r>
      <w:r w:rsidRPr="00B0323B">
        <w:rPr>
          <w:sz w:val="24"/>
          <w:szCs w:val="24"/>
        </w:rPr>
        <w:t>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49.</w:t>
      </w:r>
    </w:p>
    <w:p w14:paraId="189F3414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В состав Комиссии входят председатель Комиссии, его заместитель,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E9DB0E5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7. В состав Комиссии входят:</w:t>
      </w:r>
    </w:p>
    <w:p w14:paraId="7297FB8F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а) государственные служащие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49;</w:t>
      </w:r>
    </w:p>
    <w:p w14:paraId="4B9A89E5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б) члены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49, не являющиеся государственными служащими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ТИК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№</w:t>
      </w:r>
      <w:r>
        <w:rPr>
          <w:sz w:val="24"/>
          <w:szCs w:val="24"/>
        </w:rPr>
        <w:t xml:space="preserve"> 49</w:t>
      </w:r>
      <w:r w:rsidRPr="00B0323B">
        <w:rPr>
          <w:sz w:val="24"/>
          <w:szCs w:val="24"/>
        </w:rPr>
        <w:t xml:space="preserve">. </w:t>
      </w:r>
    </w:p>
    <w:p w14:paraId="02A8F43B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в) представители администрации </w:t>
      </w:r>
      <w:r>
        <w:rPr>
          <w:sz w:val="24"/>
          <w:szCs w:val="24"/>
        </w:rPr>
        <w:t>Невского</w:t>
      </w:r>
      <w:r w:rsidRPr="00B0323B">
        <w:rPr>
          <w:sz w:val="24"/>
          <w:szCs w:val="24"/>
        </w:rPr>
        <w:t xml:space="preserve"> района Санкт-Петербурга по вопросам кадров и вопросам противодействия коррупции (по согласованию)</w:t>
      </w:r>
      <w:r>
        <w:rPr>
          <w:sz w:val="24"/>
          <w:szCs w:val="24"/>
        </w:rPr>
        <w:t>.</w:t>
      </w:r>
    </w:p>
    <w:p w14:paraId="26AE2D56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8. Состав Комиссии формируется в количестве не </w:t>
      </w:r>
      <w:r>
        <w:rPr>
          <w:sz w:val="24"/>
          <w:szCs w:val="24"/>
        </w:rPr>
        <w:t>менее</w:t>
      </w:r>
      <w:r w:rsidRPr="00B0323B">
        <w:rPr>
          <w:sz w:val="24"/>
          <w:szCs w:val="24"/>
        </w:rPr>
        <w:t xml:space="preserve"> 3 человек и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30E150A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lastRenderedPageBreak/>
        <w:t>9. Заседание Комиссии считается правомочным, если на нем присутствует более половины от общего числа членов Комиссии.</w:t>
      </w:r>
    </w:p>
    <w:p w14:paraId="4E49CE1D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10.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0751232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Par71"/>
      <w:bookmarkStart w:id="2" w:name="Par66"/>
      <w:bookmarkEnd w:id="1"/>
      <w:bookmarkEnd w:id="2"/>
      <w:r w:rsidRPr="00B0323B">
        <w:rPr>
          <w:sz w:val="24"/>
          <w:szCs w:val="24"/>
        </w:rPr>
        <w:t>11. Основаниями для проведения заседания Комиссии являются:</w:t>
      </w:r>
    </w:p>
    <w:p w14:paraId="2647C29C" w14:textId="77777777" w:rsidR="0020167E" w:rsidRPr="00B0323B" w:rsidRDefault="0020167E" w:rsidP="0020167E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bookmarkStart w:id="3" w:name="Par72"/>
      <w:bookmarkStart w:id="4" w:name="Par67"/>
      <w:bookmarkEnd w:id="3"/>
      <w:bookmarkEnd w:id="4"/>
      <w:r>
        <w:rPr>
          <w:sz w:val="24"/>
          <w:szCs w:val="24"/>
        </w:rPr>
        <w:t xml:space="preserve">а. </w:t>
      </w:r>
      <w:r w:rsidRPr="00B0323B">
        <w:rPr>
          <w:sz w:val="24"/>
          <w:szCs w:val="24"/>
        </w:rPr>
        <w:t>представление в Комиссию материалов проверки, свидетельствующих</w:t>
      </w:r>
      <w:bookmarkStart w:id="5" w:name="Par73"/>
      <w:bookmarkEnd w:id="5"/>
      <w:r w:rsidRPr="00B0323B">
        <w:rPr>
          <w:sz w:val="24"/>
          <w:szCs w:val="24"/>
        </w:rPr>
        <w:t xml:space="preserve"> о представлении государственными служащими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49, недостоверных или неполных сведений;</w:t>
      </w:r>
      <w:bookmarkStart w:id="6" w:name="Par74"/>
      <w:bookmarkStart w:id="7" w:name="Par69"/>
      <w:bookmarkEnd w:id="6"/>
      <w:bookmarkEnd w:id="7"/>
    </w:p>
    <w:p w14:paraId="2A01A83A" w14:textId="77777777" w:rsidR="0020167E" w:rsidRPr="00B0323B" w:rsidRDefault="0020167E" w:rsidP="0020167E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bookmarkStart w:id="8" w:name="Par75"/>
      <w:bookmarkStart w:id="9" w:name="Par70"/>
      <w:bookmarkStart w:id="10" w:name="Par78"/>
      <w:bookmarkEnd w:id="8"/>
      <w:bookmarkEnd w:id="9"/>
      <w:bookmarkEnd w:id="10"/>
      <w:r>
        <w:rPr>
          <w:sz w:val="24"/>
          <w:szCs w:val="24"/>
        </w:rPr>
        <w:t xml:space="preserve">б. </w:t>
      </w:r>
      <w:r w:rsidRPr="00B0323B">
        <w:rPr>
          <w:sz w:val="24"/>
          <w:szCs w:val="24"/>
        </w:rPr>
        <w:t xml:space="preserve">поступившее в ТИК № </w:t>
      </w:r>
      <w:bookmarkStart w:id="11" w:name="Par79"/>
      <w:bookmarkEnd w:id="11"/>
      <w:r w:rsidRPr="00B0323B">
        <w:rPr>
          <w:sz w:val="24"/>
          <w:szCs w:val="24"/>
        </w:rPr>
        <w:t xml:space="preserve">49 обращение граждан, замещавших в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ппарате ТИК № 49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должность государственной гражданской службы, о даче согласия на замещение должности в коммерческой или некоммерческой организации либо на выполнение работ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до истечения 2-х лет со дня увольнения с гражданской службы;</w:t>
      </w:r>
      <w:bookmarkStart w:id="12" w:name="Par80"/>
      <w:bookmarkEnd w:id="12"/>
    </w:p>
    <w:p w14:paraId="1C9F77FA" w14:textId="77777777" w:rsidR="0020167E" w:rsidRPr="00B0323B" w:rsidRDefault="0020167E" w:rsidP="0020167E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 </w:t>
      </w:r>
      <w:r w:rsidRPr="00B0323B">
        <w:rPr>
          <w:sz w:val="24"/>
          <w:szCs w:val="24"/>
        </w:rPr>
        <w:t xml:space="preserve">заявление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CCA64CF" w14:textId="77777777" w:rsidR="0020167E" w:rsidRPr="00B0323B" w:rsidRDefault="0020167E" w:rsidP="0020167E">
      <w:pPr>
        <w:pStyle w:val="a3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bookmarkStart w:id="13" w:name="Par81"/>
      <w:bookmarkEnd w:id="13"/>
      <w:r>
        <w:rPr>
          <w:sz w:val="24"/>
          <w:szCs w:val="24"/>
        </w:rPr>
        <w:t xml:space="preserve">г. </w:t>
      </w:r>
      <w:r w:rsidRPr="00B0323B">
        <w:rPr>
          <w:sz w:val="24"/>
          <w:szCs w:val="24"/>
        </w:rPr>
        <w:t>представление Председателя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или любого члена Комиссии, касающееся обеспечения соблюдения госслужащим требований к служебному поведению и (или) требований об урегулировании конфликта интересов;</w:t>
      </w:r>
    </w:p>
    <w:p w14:paraId="6B8A371F" w14:textId="77777777" w:rsidR="0020167E" w:rsidRPr="00B0323B" w:rsidRDefault="0020167E" w:rsidP="0020167E">
      <w:pPr>
        <w:pStyle w:val="a3"/>
        <w:autoSpaceDE w:val="0"/>
        <w:autoSpaceDN w:val="0"/>
        <w:adjustRightInd w:val="0"/>
        <w:spacing w:after="120"/>
        <w:ind w:left="0" w:firstLine="567"/>
        <w:jc w:val="both"/>
        <w:rPr>
          <w:sz w:val="24"/>
          <w:szCs w:val="24"/>
        </w:rPr>
      </w:pPr>
      <w:bookmarkStart w:id="14" w:name="Par82"/>
      <w:bookmarkEnd w:id="14"/>
      <w:r>
        <w:rPr>
          <w:rFonts w:eastAsia="Times New Roman"/>
          <w:sz w:val="24"/>
          <w:szCs w:val="24"/>
        </w:rPr>
        <w:t xml:space="preserve">д. </w:t>
      </w:r>
      <w:r w:rsidRPr="00B0323B">
        <w:rPr>
          <w:rFonts w:eastAsia="Times New Roman"/>
          <w:sz w:val="24"/>
          <w:szCs w:val="24"/>
        </w:rPr>
        <w:t xml:space="preserve">поступившее в соответствии с частью 4 статьи 12 Федерального закона от 25 декабря 2008 года № 273-ФЗ «О противодействии коррупции» в </w:t>
      </w:r>
      <w:r w:rsidRPr="00B0323B">
        <w:rPr>
          <w:sz w:val="24"/>
          <w:szCs w:val="24"/>
        </w:rPr>
        <w:t>ТИК № 49</w:t>
      </w:r>
      <w:r w:rsidRPr="00B0323B">
        <w:rPr>
          <w:rFonts w:eastAsia="Times New Roman"/>
          <w:sz w:val="24"/>
          <w:szCs w:val="24"/>
        </w:rPr>
        <w:t xml:space="preserve">  </w:t>
      </w:r>
      <w:r w:rsidRPr="00B0323B">
        <w:rPr>
          <w:rFonts w:eastAsia="Times New Roman"/>
          <w:bCs/>
          <w:iCs/>
          <w:sz w:val="24"/>
          <w:szCs w:val="24"/>
        </w:rPr>
        <w:t>уведомление</w:t>
      </w:r>
      <w:r w:rsidRPr="00B0323B">
        <w:rPr>
          <w:rFonts w:eastAsia="Times New Roman"/>
          <w:b/>
          <w:i/>
          <w:sz w:val="24"/>
          <w:szCs w:val="24"/>
        </w:rPr>
        <w:t xml:space="preserve"> </w:t>
      </w:r>
      <w:r w:rsidRPr="00B0323B">
        <w:rPr>
          <w:rFonts w:eastAsia="Times New Roman"/>
          <w:sz w:val="24"/>
          <w:szCs w:val="24"/>
        </w:rPr>
        <w:t xml:space="preserve">коммерческой или некоммерческой организации о заключении с гражданином, замещавшим должность государственной гражданской службы в </w:t>
      </w:r>
      <w:r>
        <w:rPr>
          <w:rFonts w:eastAsia="Times New Roman"/>
          <w:sz w:val="24"/>
          <w:szCs w:val="24"/>
        </w:rPr>
        <w:t>а</w:t>
      </w:r>
      <w:r w:rsidRPr="00B0323B">
        <w:rPr>
          <w:rFonts w:eastAsia="Times New Roman"/>
          <w:sz w:val="24"/>
          <w:szCs w:val="24"/>
        </w:rPr>
        <w:t xml:space="preserve">ппарате </w:t>
      </w:r>
      <w:r w:rsidRPr="00B0323B">
        <w:rPr>
          <w:sz w:val="24"/>
          <w:szCs w:val="24"/>
        </w:rPr>
        <w:t>ТИК № 49</w:t>
      </w:r>
      <w:r w:rsidRPr="00B0323B">
        <w:rPr>
          <w:rFonts w:eastAsia="Times New Roman"/>
          <w:sz w:val="24"/>
          <w:szCs w:val="24"/>
        </w:rPr>
        <w:t>, трудового 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30718142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12. Обращение, указанное в </w:t>
      </w:r>
      <w:r>
        <w:rPr>
          <w:sz w:val="24"/>
          <w:szCs w:val="24"/>
        </w:rPr>
        <w:t>п</w:t>
      </w:r>
      <w:r w:rsidRPr="00B0323B">
        <w:rPr>
          <w:sz w:val="24"/>
          <w:szCs w:val="24"/>
        </w:rPr>
        <w:t>одпункт</w:t>
      </w:r>
      <w:r>
        <w:rPr>
          <w:sz w:val="24"/>
          <w:szCs w:val="24"/>
        </w:rPr>
        <w:t xml:space="preserve">е </w:t>
      </w:r>
      <w:r w:rsidRPr="00B0323B">
        <w:rPr>
          <w:sz w:val="24"/>
          <w:szCs w:val="24"/>
        </w:rPr>
        <w:t xml:space="preserve">«б» пункта 11 настоящего Положения, подается гражданином, замещавшим должность </w:t>
      </w:r>
      <w:r w:rsidRPr="00B0323B">
        <w:rPr>
          <w:rFonts w:eastAsia="Times New Roman"/>
          <w:sz w:val="24"/>
          <w:szCs w:val="24"/>
        </w:rPr>
        <w:t>госслужбы</w:t>
      </w:r>
      <w:r w:rsidRPr="00B0323B">
        <w:rPr>
          <w:sz w:val="24"/>
          <w:szCs w:val="24"/>
        </w:rPr>
        <w:t xml:space="preserve"> в</w:t>
      </w:r>
      <w:r w:rsidRPr="00B0323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</w:t>
      </w:r>
      <w:r w:rsidRPr="00B0323B">
        <w:rPr>
          <w:rFonts w:eastAsia="Times New Roman"/>
          <w:sz w:val="24"/>
          <w:szCs w:val="24"/>
        </w:rPr>
        <w:t xml:space="preserve">ппарате </w:t>
      </w:r>
      <w:r w:rsidRPr="00B0323B">
        <w:rPr>
          <w:sz w:val="24"/>
          <w:szCs w:val="24"/>
        </w:rPr>
        <w:t>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49, в ТИК № 49. </w:t>
      </w:r>
    </w:p>
    <w:p w14:paraId="0D788CE2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В обращении указываются: </w:t>
      </w:r>
    </w:p>
    <w:p w14:paraId="64C16DA6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-фамилия, имя, отчество гражданина, </w:t>
      </w:r>
    </w:p>
    <w:p w14:paraId="6B98784E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-дата его рождения, </w:t>
      </w:r>
    </w:p>
    <w:p w14:paraId="534C43F7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-адрес места жительства, </w:t>
      </w:r>
    </w:p>
    <w:p w14:paraId="2FD84FD8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-замещаемые должности в течение последних двух лет до дня увольнения с </w:t>
      </w:r>
      <w:r w:rsidRPr="00B0323B">
        <w:rPr>
          <w:rFonts w:eastAsia="Times New Roman"/>
          <w:sz w:val="24"/>
          <w:szCs w:val="24"/>
        </w:rPr>
        <w:t>гражданской</w:t>
      </w:r>
      <w:r w:rsidRPr="00B0323B">
        <w:rPr>
          <w:sz w:val="24"/>
          <w:szCs w:val="24"/>
        </w:rPr>
        <w:t xml:space="preserve"> службы, </w:t>
      </w:r>
    </w:p>
    <w:p w14:paraId="187BE7A4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-наименование, местонахождение коммерческой или некоммерческой организации,</w:t>
      </w:r>
    </w:p>
    <w:p w14:paraId="64722DB5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-характер ее деятельности, </w:t>
      </w:r>
    </w:p>
    <w:p w14:paraId="0B505C43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-должностные (служебные) обязанности, исполняемые гражданином во время замещения им должности </w:t>
      </w:r>
      <w:r w:rsidRPr="00B0323B">
        <w:rPr>
          <w:rFonts w:eastAsia="Times New Roman"/>
          <w:sz w:val="24"/>
          <w:szCs w:val="24"/>
        </w:rPr>
        <w:t>гражданской</w:t>
      </w:r>
      <w:r w:rsidRPr="00B0323B">
        <w:rPr>
          <w:sz w:val="24"/>
          <w:szCs w:val="24"/>
        </w:rPr>
        <w:t xml:space="preserve"> службы, </w:t>
      </w:r>
    </w:p>
    <w:p w14:paraId="24F03236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-функции по государственному управлению в отношении коммерческой или некоммерческой организации, </w:t>
      </w:r>
    </w:p>
    <w:p w14:paraId="2DC2FA1D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-вид договора (трудовой или гражданско-правовой), </w:t>
      </w:r>
    </w:p>
    <w:p w14:paraId="2C0202BA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-предполагаемый срок его действия, </w:t>
      </w:r>
    </w:p>
    <w:p w14:paraId="642F6B64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-сумма оплаты за выполнение (оказание) по договору работ (услуг). </w:t>
      </w:r>
    </w:p>
    <w:p w14:paraId="0A37C2A8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В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49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" w:history="1">
        <w:r w:rsidRPr="00B0323B">
          <w:rPr>
            <w:sz w:val="24"/>
            <w:szCs w:val="24"/>
          </w:rPr>
          <w:t>статьи 12</w:t>
        </w:r>
      </w:hyperlink>
      <w:r w:rsidRPr="00B0323B">
        <w:rPr>
          <w:sz w:val="24"/>
          <w:szCs w:val="24"/>
        </w:rPr>
        <w:t xml:space="preserve"> Федерального закона от 25 декабря 2008 года № 273-ФЗ </w:t>
      </w:r>
      <w:r w:rsidRPr="00B0323B">
        <w:rPr>
          <w:sz w:val="24"/>
          <w:szCs w:val="24"/>
        </w:rPr>
        <w:br/>
        <w:t xml:space="preserve">«О противодействии коррупции». </w:t>
      </w:r>
    </w:p>
    <w:p w14:paraId="18336D04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Обращение, заключение и другие материалы в течение 2-х рабочих дней со дня поступления обращения представляются председателю Комиссии.</w:t>
      </w:r>
    </w:p>
    <w:p w14:paraId="07E9FEF5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13. Обращение, указанное в подпункт</w:t>
      </w:r>
      <w:r>
        <w:rPr>
          <w:sz w:val="24"/>
          <w:szCs w:val="24"/>
        </w:rPr>
        <w:t>е</w:t>
      </w:r>
      <w:r w:rsidRPr="00B0323B">
        <w:rPr>
          <w:sz w:val="24"/>
          <w:szCs w:val="24"/>
        </w:rPr>
        <w:t xml:space="preserve"> «б» пункта 11 настоящего Положения, может быть подано </w:t>
      </w:r>
      <w:r w:rsidRPr="00B0323B">
        <w:rPr>
          <w:rFonts w:eastAsia="Times New Roman"/>
          <w:sz w:val="24"/>
          <w:szCs w:val="24"/>
        </w:rPr>
        <w:t xml:space="preserve">государственным служащим </w:t>
      </w:r>
      <w:r>
        <w:rPr>
          <w:rFonts w:eastAsia="Times New Roman"/>
          <w:sz w:val="24"/>
          <w:szCs w:val="24"/>
        </w:rPr>
        <w:t>а</w:t>
      </w:r>
      <w:r w:rsidRPr="00B0323B">
        <w:rPr>
          <w:rFonts w:eastAsia="Times New Roman"/>
          <w:sz w:val="24"/>
          <w:szCs w:val="24"/>
        </w:rPr>
        <w:t>ппарата ТИК №</w:t>
      </w:r>
      <w:r>
        <w:rPr>
          <w:rFonts w:eastAsia="Times New Roman"/>
          <w:sz w:val="24"/>
          <w:szCs w:val="24"/>
        </w:rPr>
        <w:t xml:space="preserve"> </w:t>
      </w:r>
      <w:r w:rsidRPr="00B0323B">
        <w:rPr>
          <w:rFonts w:eastAsia="Times New Roman"/>
          <w:sz w:val="24"/>
          <w:szCs w:val="24"/>
        </w:rPr>
        <w:t>49</w:t>
      </w:r>
      <w:r w:rsidRPr="00B0323B">
        <w:rPr>
          <w:sz w:val="24"/>
          <w:szCs w:val="24"/>
        </w:rPr>
        <w:t xml:space="preserve">, планирующим свое увольнение с </w:t>
      </w:r>
      <w:r w:rsidRPr="00B0323B">
        <w:rPr>
          <w:rFonts w:eastAsia="Times New Roman"/>
          <w:sz w:val="24"/>
          <w:szCs w:val="24"/>
        </w:rPr>
        <w:t>гражданской</w:t>
      </w:r>
      <w:r w:rsidRPr="00B0323B">
        <w:rPr>
          <w:sz w:val="24"/>
          <w:szCs w:val="24"/>
        </w:rPr>
        <w:t xml:space="preserve"> службы, оно подлежит рассмотрению Комиссией в соответствии с настоящим Положением.</w:t>
      </w:r>
    </w:p>
    <w:p w14:paraId="36E6C1F0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14. Уведомление, указанное в подпункте «г» пункта 11 настоящего Положения, рассматривается в ТИК № 49. Уведомление, заключение и другие материалы в течение 10 рабочих дней со дня поступления уведомления представляются председателю Комиссии.</w:t>
      </w:r>
    </w:p>
    <w:p w14:paraId="4DAAF239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14:paraId="321B4CF9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7 дней со дня поступления указанной информации, за исключением случаев, предусмотренных пунктами 16 и 17 настоящего Положения";</w:t>
      </w:r>
    </w:p>
    <w:p w14:paraId="5C64C53F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б) организует ознакомление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их представителей, членов Комиссии и других лиц, участвующих в заседании Комиссии, с поступившей информацией, а также с результатами ее проверки;</w:t>
      </w:r>
    </w:p>
    <w:p w14:paraId="20EFE518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в) рассматривает ходатайства о приглашении на заседание Комиссии соответствующих лиц,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E349014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16. Заседание Комиссии по рассмотрению заявления, указанного подпункт</w:t>
      </w:r>
      <w:r>
        <w:rPr>
          <w:sz w:val="24"/>
          <w:szCs w:val="24"/>
        </w:rPr>
        <w:t>е</w:t>
      </w:r>
      <w:r w:rsidRPr="00B0323B">
        <w:rPr>
          <w:sz w:val="24"/>
          <w:szCs w:val="24"/>
        </w:rPr>
        <w:t xml:space="preserve"> «б»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188183F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17. Уведомление, указанное в подпункте «г» пункта 11 настоящего Положения, как правило, рассматривается на очередном (плановом) заседании Комиссии.</w:t>
      </w:r>
    </w:p>
    <w:p w14:paraId="4D16FF94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18. Заседание Комиссии проводится в присутствии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49,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14:paraId="0657B0AD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При наличии письменной просьбы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49, о рассмотрении указанного вопроса без его участия заседание Комиссии проводится в его отсутствие.</w:t>
      </w:r>
    </w:p>
    <w:p w14:paraId="6D21A381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 В случае неявки на заседание Комиссии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49 (его представителя) и при отсутствии его письменной просьбы рассмотрение вопроса откладывается. </w:t>
      </w:r>
    </w:p>
    <w:p w14:paraId="3E8A70B8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49.</w:t>
      </w:r>
    </w:p>
    <w:p w14:paraId="60130933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19. На заседании Комиссии заслушиваются пояснения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554D8DF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20.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310B9B4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5" w:name="Par90"/>
      <w:bookmarkEnd w:id="15"/>
      <w:r w:rsidRPr="00B0323B">
        <w:rPr>
          <w:sz w:val="24"/>
          <w:szCs w:val="24"/>
        </w:rPr>
        <w:lastRenderedPageBreak/>
        <w:t xml:space="preserve">21. По итогам рассмотрения вопроса, указанного в </w:t>
      </w:r>
      <w:hyperlink w:anchor="Par73" w:history="1">
        <w:r w:rsidRPr="00B0323B">
          <w:rPr>
            <w:sz w:val="24"/>
            <w:szCs w:val="24"/>
          </w:rPr>
          <w:t>подпункт</w:t>
        </w:r>
        <w:r>
          <w:rPr>
            <w:sz w:val="24"/>
            <w:szCs w:val="24"/>
          </w:rPr>
          <w:t>е</w:t>
        </w:r>
        <w:r w:rsidRPr="00B0323B">
          <w:rPr>
            <w:sz w:val="24"/>
            <w:szCs w:val="24"/>
          </w:rPr>
          <w:t xml:space="preserve"> «а» пункта 11</w:t>
        </w:r>
      </w:hyperlink>
      <w:r w:rsidRPr="00B0323B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23B10E4D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а) установить, что сведения, представленные государственным служащим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 xml:space="preserve">ппарата ТИК № 49 в соответствии с </w:t>
      </w:r>
      <w:hyperlink r:id="rId7" w:history="1">
        <w:r w:rsidRPr="00B0323B">
          <w:rPr>
            <w:sz w:val="24"/>
            <w:szCs w:val="24"/>
          </w:rPr>
          <w:t>подпунктом «а» пункта 1</w:t>
        </w:r>
      </w:hyperlink>
      <w:r w:rsidRPr="00B0323B">
        <w:rPr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являются достоверными и полными;</w:t>
      </w:r>
    </w:p>
    <w:p w14:paraId="5A7E66A1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б) установить, что сведения, представленные государственным служащим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 xml:space="preserve">ппарата ТИК № 49 в соответствии с </w:t>
      </w:r>
      <w:hyperlink r:id="rId8" w:history="1">
        <w:r w:rsidRPr="00B0323B">
          <w:rPr>
            <w:sz w:val="24"/>
            <w:szCs w:val="24"/>
          </w:rPr>
          <w:t>подпунктом «а» пункта 1</w:t>
        </w:r>
      </w:hyperlink>
      <w:r w:rsidRPr="00B0323B">
        <w:rPr>
          <w:sz w:val="24"/>
          <w:szCs w:val="24"/>
        </w:rPr>
        <w:t xml:space="preserve"> Положения, названного в подпункте «а» настоящего пункта, являются недостоверными и (или) неполными. </w:t>
      </w:r>
    </w:p>
    <w:p w14:paraId="3E341358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В этом случае Комиссия рекомендует Председателю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применить к лицам, указанным в настоящем подпункте, конкретную меру ответственности</w:t>
      </w:r>
      <w:r>
        <w:rPr>
          <w:sz w:val="24"/>
          <w:szCs w:val="24"/>
        </w:rPr>
        <w:t>.</w:t>
      </w:r>
    </w:p>
    <w:p w14:paraId="6ED6DD2D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22. По итогам рассмотрения вопроса, указанного в </w:t>
      </w:r>
      <w:hyperlink w:anchor="Par74" w:history="1">
        <w:r w:rsidRPr="00B0323B">
          <w:rPr>
            <w:sz w:val="24"/>
            <w:szCs w:val="24"/>
          </w:rPr>
          <w:t>подпункте «</w:t>
        </w:r>
        <w:r>
          <w:rPr>
            <w:sz w:val="24"/>
            <w:szCs w:val="24"/>
          </w:rPr>
          <w:t>г</w:t>
        </w:r>
        <w:r w:rsidRPr="00B0323B">
          <w:rPr>
            <w:sz w:val="24"/>
            <w:szCs w:val="24"/>
          </w:rPr>
          <w:t>» пункта 11</w:t>
        </w:r>
      </w:hyperlink>
      <w:r w:rsidRPr="00B0323B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43EFE8C1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а) установить, что государственный служащий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 49 соблюдал требования к служебному поведению и (или) требования об урегулировании конфликта интересов;</w:t>
      </w:r>
    </w:p>
    <w:p w14:paraId="65C1130C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б) установить, что государственный служащий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 xml:space="preserve">ппарата ТИК № 49 не соблюдал требования к служебному поведению и (или) требования об урегулировании конфликта интересов. </w:t>
      </w:r>
    </w:p>
    <w:p w14:paraId="3B049285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В этом случае Комиссия рекомендует Председателю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49 указать государственному служащему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 49 на недопустимость нарушения требований к служебному поведению и (или) требований об урегулировании конфликта интересов либо применить к лицам, указанным в настоящем подпункте, конкретную меру ответственности</w:t>
      </w:r>
      <w:r>
        <w:rPr>
          <w:sz w:val="24"/>
          <w:szCs w:val="24"/>
        </w:rPr>
        <w:t>.</w:t>
      </w:r>
    </w:p>
    <w:p w14:paraId="3975C605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23. По итогам рассмотрения вопроса, указанного в </w:t>
      </w:r>
      <w:hyperlink w:anchor="Par76" w:history="1">
        <w:r w:rsidRPr="00B0323B">
          <w:rPr>
            <w:sz w:val="24"/>
            <w:szCs w:val="24"/>
          </w:rPr>
          <w:t xml:space="preserve"> подпункте «б» пункта 11</w:t>
        </w:r>
      </w:hyperlink>
      <w:r w:rsidRPr="00B0323B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763A6F27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14:paraId="3AC713FE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14:paraId="0256D59D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24. По итогам рассмотрения вопроса, указанного в </w:t>
      </w:r>
      <w:hyperlink w:anchor="Par77" w:history="1">
        <w:r w:rsidRPr="00B0323B">
          <w:rPr>
            <w:sz w:val="24"/>
            <w:szCs w:val="24"/>
          </w:rPr>
          <w:t>подпункт</w:t>
        </w:r>
        <w:r>
          <w:rPr>
            <w:sz w:val="24"/>
            <w:szCs w:val="24"/>
          </w:rPr>
          <w:t>е</w:t>
        </w:r>
        <w:r w:rsidRPr="00B0323B">
          <w:rPr>
            <w:sz w:val="24"/>
            <w:szCs w:val="24"/>
          </w:rPr>
          <w:t xml:space="preserve"> «</w:t>
        </w:r>
        <w:r>
          <w:rPr>
            <w:sz w:val="24"/>
            <w:szCs w:val="24"/>
          </w:rPr>
          <w:t>в</w:t>
        </w:r>
        <w:r w:rsidRPr="00B0323B">
          <w:rPr>
            <w:sz w:val="24"/>
            <w:szCs w:val="24"/>
          </w:rPr>
          <w:t>» пункта 11</w:t>
        </w:r>
      </w:hyperlink>
      <w:r w:rsidRPr="00B0323B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584D8F72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а) признать, что причина непредставления государственным служащим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3284F716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б) признать, что причина непредставления госслужащим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</w:p>
    <w:p w14:paraId="3207DC56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В этом случае Комиссия рекомендует государственному служащему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принять меры по представлению указанных сведений;</w:t>
      </w:r>
    </w:p>
    <w:p w14:paraId="729CA4CF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в) признать, что причина непредставления государственным служащим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 xml:space="preserve">49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14:paraId="7E6B83AB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В этом случае Комиссия рекомендует Председателю ТИК №49 применить к указанным в настоящем подпункте лицам конкретную меру ответственности</w:t>
      </w:r>
      <w:r>
        <w:rPr>
          <w:sz w:val="24"/>
          <w:szCs w:val="24"/>
        </w:rPr>
        <w:t>.</w:t>
      </w:r>
    </w:p>
    <w:p w14:paraId="7DA73BAA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lastRenderedPageBreak/>
        <w:t>2</w:t>
      </w:r>
      <w:r>
        <w:rPr>
          <w:sz w:val="24"/>
          <w:szCs w:val="24"/>
        </w:rPr>
        <w:t>5</w:t>
      </w:r>
      <w:r w:rsidRPr="00B0323B">
        <w:rPr>
          <w:sz w:val="24"/>
          <w:szCs w:val="24"/>
        </w:rPr>
        <w:t>. По итогам рассмотрения вопроса, указанного в подпункте «д» пункта 11 настоящего Положения, Комиссия принимает в отношении гражданина, замещавшего должность госслужбы в Аппарате ТИК 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49, одно из следующих решений:</w:t>
      </w:r>
    </w:p>
    <w:p w14:paraId="13A8F567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обязанности;</w:t>
      </w:r>
    </w:p>
    <w:p w14:paraId="53DB21A5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9" w:history="1">
        <w:r w:rsidRPr="00B0323B">
          <w:rPr>
            <w:sz w:val="24"/>
            <w:szCs w:val="24"/>
          </w:rPr>
          <w:t>статьи 12</w:t>
        </w:r>
      </w:hyperlink>
      <w:r w:rsidRPr="00B0323B">
        <w:rPr>
          <w:sz w:val="24"/>
          <w:szCs w:val="24"/>
        </w:rPr>
        <w:t xml:space="preserve"> Федерального закона от 25 декабря 2008 года № 273-ФЗ «О противодействии коррупции». В этом случае Комиссия рекомендует Председателю ТИК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проинформировать об указанных обстоятельствах органы прокуратуры и уведомившую организацию. </w:t>
      </w:r>
    </w:p>
    <w:p w14:paraId="18A69DBF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B0323B">
        <w:rPr>
          <w:sz w:val="24"/>
          <w:szCs w:val="24"/>
        </w:rPr>
        <w:t xml:space="preserve">. Решения Комиссии по вопросам, указанным в </w:t>
      </w:r>
      <w:hyperlink w:anchor="Par71" w:history="1">
        <w:r w:rsidRPr="00B0323B">
          <w:rPr>
            <w:sz w:val="24"/>
            <w:szCs w:val="24"/>
          </w:rPr>
          <w:t>пункте 11</w:t>
        </w:r>
      </w:hyperlink>
      <w:r w:rsidRPr="00B0323B">
        <w:rPr>
          <w:sz w:val="24"/>
          <w:szCs w:val="24"/>
        </w:rPr>
        <w:t xml:space="preserve"> настоящего Положения, принимаются </w:t>
      </w:r>
      <w:r>
        <w:rPr>
          <w:sz w:val="24"/>
          <w:szCs w:val="24"/>
        </w:rPr>
        <w:t>открытым</w:t>
      </w:r>
      <w:r w:rsidRPr="00B0323B">
        <w:rPr>
          <w:sz w:val="24"/>
          <w:szCs w:val="24"/>
        </w:rPr>
        <w:t xml:space="preserve">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AFE63F4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B0323B">
        <w:rPr>
          <w:sz w:val="24"/>
          <w:szCs w:val="24"/>
        </w:rPr>
        <w:t>. Решения Комиссии оформляются протоколами, которые подписывают члены Комиссии, принимавшие участие в ее заседании.</w:t>
      </w:r>
    </w:p>
    <w:p w14:paraId="1C4D70FE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B0323B">
        <w:rPr>
          <w:sz w:val="24"/>
          <w:szCs w:val="24"/>
        </w:rPr>
        <w:t>. В протоколе заседания Комиссии указываются:</w:t>
      </w:r>
    </w:p>
    <w:p w14:paraId="61F48295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а) дата заседания Комиссии, фамилии, имена, отчества членов Комиссии и других лиц, присутствующих на заседании;</w:t>
      </w:r>
    </w:p>
    <w:p w14:paraId="7C4284D0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госслужащего,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EEE14FA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в) предъявляемые к госслужащему, претензии, материалы, на которых они основываются;</w:t>
      </w:r>
    </w:p>
    <w:p w14:paraId="2EA78693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г) содержание пояснений госслужащего и других лиц по существу предъявляемых претензий;</w:t>
      </w:r>
    </w:p>
    <w:p w14:paraId="6BE28161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14:paraId="6B8A471E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е) источник информации, содержащей основания для проведения заседания Комиссии, дата поступления информации в ТИК № 49;</w:t>
      </w:r>
    </w:p>
    <w:p w14:paraId="32D744DB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ж) другие сведения;</w:t>
      </w:r>
    </w:p>
    <w:p w14:paraId="07796240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з) результаты голосования;</w:t>
      </w:r>
    </w:p>
    <w:p w14:paraId="56BAD8D0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и) решение и обоснование его принятия.</w:t>
      </w:r>
    </w:p>
    <w:p w14:paraId="591C79CE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Pr="00B0323B">
        <w:rPr>
          <w:sz w:val="24"/>
          <w:szCs w:val="24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госслужащий.</w:t>
      </w:r>
    </w:p>
    <w:p w14:paraId="3479B04C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B0323B">
        <w:rPr>
          <w:sz w:val="24"/>
          <w:szCs w:val="24"/>
        </w:rPr>
        <w:t>. Копии протокола заседания Комиссии в 3-дневный срок со дня заседания направляются Председателю ТИК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49, полностью или в виде выписок из него – госслужащему, а также по решению Комиссии – иным заинтересованным лицам.</w:t>
      </w:r>
    </w:p>
    <w:p w14:paraId="3B6D32FE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Pr="00B0323B">
        <w:rPr>
          <w:sz w:val="24"/>
          <w:szCs w:val="24"/>
        </w:rPr>
        <w:t xml:space="preserve">. Выписка из решения Комиссии, заверенная подписью секретаря Комиссии, вручается гражданину, замещавшему должность госслужбы в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ппарате ТИК № 49, в отношении которого рассматривался вопрос, указанный в абзаце втором подпункта «б» пункта 11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 </w:t>
      </w:r>
    </w:p>
    <w:p w14:paraId="674A1CE1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3</w:t>
      </w:r>
      <w:r>
        <w:rPr>
          <w:sz w:val="24"/>
          <w:szCs w:val="24"/>
        </w:rPr>
        <w:t>2</w:t>
      </w:r>
      <w:r w:rsidRPr="00B0323B">
        <w:rPr>
          <w:sz w:val="24"/>
          <w:szCs w:val="24"/>
        </w:rPr>
        <w:t xml:space="preserve">. Председатель ТИК № 49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госслужащему мер ответственности, предусмотренных </w:t>
      </w:r>
      <w:r w:rsidRPr="00B0323B">
        <w:rPr>
          <w:sz w:val="24"/>
          <w:szCs w:val="24"/>
        </w:rPr>
        <w:lastRenderedPageBreak/>
        <w:t>законодательством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ТИК № 49 в письменной форме уведомляет Комиссию в месячный срок со дня поступления к нему протокола заседания Комиссии. Решение оглашается на ближайшем заседании Комиссии и принимается к сведению без обсуждения.</w:t>
      </w:r>
    </w:p>
    <w:p w14:paraId="2142BF14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3</w:t>
      </w:r>
      <w:r>
        <w:rPr>
          <w:sz w:val="24"/>
          <w:szCs w:val="24"/>
        </w:rPr>
        <w:t>3</w:t>
      </w:r>
      <w:r w:rsidRPr="00B0323B">
        <w:rPr>
          <w:sz w:val="24"/>
          <w:szCs w:val="24"/>
        </w:rPr>
        <w:t xml:space="preserve">. В случае установления Комиссией признаков дисциплинарного проступка в действиях (бездействии)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 49, информация об этом представляется Председателю ТИК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B0323B">
        <w:rPr>
          <w:sz w:val="24"/>
          <w:szCs w:val="24"/>
        </w:rPr>
        <w:t>49 для решения вопроса о применении к госслужащему мер ответственности, предусмотренных нормативными правовыми актами Российской Федерации.</w:t>
      </w:r>
    </w:p>
    <w:p w14:paraId="18A925DB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3</w:t>
      </w:r>
      <w:r>
        <w:rPr>
          <w:sz w:val="24"/>
          <w:szCs w:val="24"/>
        </w:rPr>
        <w:t>4</w:t>
      </w:r>
      <w:r w:rsidRPr="00B0323B">
        <w:rPr>
          <w:sz w:val="24"/>
          <w:szCs w:val="24"/>
        </w:rPr>
        <w:t xml:space="preserve">. В случае установления Комиссией факта совершения государственным служащим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 49,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14:paraId="2C1DEFE4" w14:textId="77777777" w:rsidR="0020167E" w:rsidRPr="00B0323B" w:rsidRDefault="0020167E" w:rsidP="0020167E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3</w:t>
      </w:r>
      <w:r>
        <w:rPr>
          <w:sz w:val="24"/>
          <w:szCs w:val="24"/>
        </w:rPr>
        <w:t>5</w:t>
      </w:r>
      <w:r w:rsidRPr="00B0323B">
        <w:rPr>
          <w:sz w:val="24"/>
          <w:szCs w:val="24"/>
        </w:rPr>
        <w:t xml:space="preserve">. Копия протокола заседания Комиссии или выписка из него приобщается к личному делу государственного служащего </w:t>
      </w:r>
      <w:r>
        <w:rPr>
          <w:sz w:val="24"/>
          <w:szCs w:val="24"/>
        </w:rPr>
        <w:t>а</w:t>
      </w:r>
      <w:r w:rsidRPr="00B0323B">
        <w:rPr>
          <w:sz w:val="24"/>
          <w:szCs w:val="24"/>
        </w:rPr>
        <w:t>ппарата ТИК № 49,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1388D38D" w14:textId="77777777" w:rsidR="0020167E" w:rsidRPr="00B0323B" w:rsidRDefault="0020167E" w:rsidP="0020167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323B">
        <w:rPr>
          <w:sz w:val="24"/>
          <w:szCs w:val="24"/>
        </w:rPr>
        <w:t>3</w:t>
      </w:r>
      <w:r>
        <w:rPr>
          <w:sz w:val="24"/>
          <w:szCs w:val="24"/>
        </w:rPr>
        <w:t>6</w:t>
      </w:r>
      <w:r w:rsidRPr="00B0323B">
        <w:rPr>
          <w:sz w:val="24"/>
          <w:szCs w:val="24"/>
        </w:rPr>
        <w:t>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14:paraId="032873E9" w14:textId="77777777" w:rsidR="0020167E" w:rsidRPr="00B0323B" w:rsidRDefault="0020167E" w:rsidP="002016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56CAF6" w14:textId="77777777" w:rsidR="00AD2222" w:rsidRDefault="00AD2222"/>
    <w:sectPr w:rsidR="00AD2222" w:rsidSect="0020167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9"/>
    <w:rsid w:val="0020167E"/>
    <w:rsid w:val="00AD2222"/>
    <w:rsid w:val="00B4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D111F-AD3B-4545-BB62-D9491A9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167E"/>
    <w:pPr>
      <w:spacing w:after="0" w:line="240" w:lineRule="auto"/>
      <w:ind w:firstLine="709"/>
    </w:pPr>
    <w:rPr>
      <w:rFonts w:ascii="Times New Roman" w:eastAsia="Calibri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237C250D7DC8203E6589E67ABD8E57116EF7F2071DFD9F4EACABA925D4F31B33D741535A1A205AW3n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237C250D7DC8203E6589E67ABD8E57116EF7F2071DFD9F4EACABA925D4F31B33D741535A1A205AW3n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302DB722EE4977B6265E8D83E1AE6034223D150010CA5F4D10F59D9437E7B8EACFD80A12uB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3237C250D7DC8203E6589E67ABD8E57116DF0FC0716FD9F4EACABA925WDn4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3237C250D7DC8203E6589E67ABD8E571260F1F00E49AA9D1FF9A5WAnCK" TargetMode="External"/><Relationship Id="rId9" Type="http://schemas.openxmlformats.org/officeDocument/2006/relationships/hyperlink" Target="consultantplus://offline/ref=AFDD1C58868897AE91E7219E25CCAAAE568E9D90DF843CCB069806CA819B60EC7E70D030i4b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2860</Words>
  <Characters>16303</Characters>
  <Application>Microsoft Office Word</Application>
  <DocSecurity>0</DocSecurity>
  <Lines>135</Lines>
  <Paragraphs>38</Paragraphs>
  <ScaleCrop>false</ScaleCrop>
  <Company/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2026-02-05T14:13:00Z</dcterms:created>
  <dcterms:modified xsi:type="dcterms:W3CDTF">2026-02-05T14:14:00Z</dcterms:modified>
</cp:coreProperties>
</file>